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F98B" w14:textId="6C76930E" w:rsidR="00EC7682" w:rsidRPr="00F45E0B" w:rsidRDefault="00F45E0B" w:rsidP="007A7E17">
      <w:pPr>
        <w:rPr>
          <w:b/>
          <w:bCs/>
          <w:sz w:val="28"/>
          <w:szCs w:val="28"/>
        </w:rPr>
      </w:pPr>
      <w:r w:rsidRPr="00F45E0B">
        <w:rPr>
          <w:b/>
          <w:bCs/>
          <w:sz w:val="28"/>
          <w:szCs w:val="28"/>
        </w:rPr>
        <w:t>Maak een tijdreis door het Land van Cuijk</w:t>
      </w:r>
      <w:r w:rsidR="004F2A6E">
        <w:rPr>
          <w:b/>
          <w:bCs/>
          <w:sz w:val="28"/>
          <w:szCs w:val="28"/>
        </w:rPr>
        <w:t>!</w:t>
      </w:r>
    </w:p>
    <w:p w14:paraId="0B34FC50" w14:textId="0AC03E91" w:rsidR="00F45E0B" w:rsidRDefault="00F45E0B" w:rsidP="007A7E17"/>
    <w:p w14:paraId="0C2CE851" w14:textId="3E328F76" w:rsidR="00F45E0B" w:rsidRDefault="00F45E0B" w:rsidP="007A7E17">
      <w:r>
        <w:t>In het Land van Cuijk zijn de sporen van vele eeuwen vaderlandse geschiedenis nog zichtbaar. Van de Romeinse tijd, de Middeleeuwen tot de Tweede Wereldoorlog. Van dapper weerstand bieden aan vijandelijke legers tot uniek religieus erfgoed</w:t>
      </w:r>
      <w:r w:rsidR="004F2A6E">
        <w:t xml:space="preserve"> en</w:t>
      </w:r>
      <w:r>
        <w:t xml:space="preserve"> van prehistorische vondsten tot de naoorlogse gebruiksvoorwerpen.</w:t>
      </w:r>
    </w:p>
    <w:p w14:paraId="1CBB0336" w14:textId="77777777" w:rsidR="00711033" w:rsidRDefault="00711033" w:rsidP="007A7E17"/>
    <w:p w14:paraId="3EBEE0EC" w14:textId="543919D2" w:rsidR="00F45E0B" w:rsidRDefault="00F45E0B" w:rsidP="007A7E17">
      <w:r>
        <w:t>Ga je met ons mee op tijdreis</w:t>
      </w:r>
      <w:r w:rsidR="00490CE5">
        <w:t>, langs plekken waar onze vaderlandse geschiedenis nog zichtbaar én toegankelijk is?</w:t>
      </w:r>
      <w:r w:rsidR="004F2A6E">
        <w:t xml:space="preserve"> Zoals:</w:t>
      </w:r>
    </w:p>
    <w:p w14:paraId="3CFC10E9" w14:textId="76C03926" w:rsidR="00F45E0B" w:rsidRPr="00F45E0B" w:rsidRDefault="00F45E0B" w:rsidP="00F45E0B">
      <w:r w:rsidRPr="00F45E0B">
        <w:t> </w:t>
      </w:r>
    </w:p>
    <w:p w14:paraId="2803B0DF" w14:textId="77777777" w:rsidR="00490CE5" w:rsidRDefault="00F45E0B" w:rsidP="00F45E0B">
      <w:pPr>
        <w:rPr>
          <w:b/>
          <w:bCs/>
        </w:rPr>
      </w:pPr>
      <w:r w:rsidRPr="00F45E0B">
        <w:rPr>
          <w:b/>
          <w:bCs/>
        </w:rPr>
        <w:t>De Romeinse geschiedenis van Cuijk</w:t>
      </w:r>
      <w:r w:rsidR="00490CE5">
        <w:rPr>
          <w:b/>
          <w:bCs/>
        </w:rPr>
        <w:t xml:space="preserve"> (50 na Christus)</w:t>
      </w:r>
    </w:p>
    <w:p w14:paraId="2D217EAE" w14:textId="59060417" w:rsidR="00F45E0B" w:rsidRPr="00F45E0B" w:rsidRDefault="00F45E0B" w:rsidP="00F45E0B">
      <w:proofErr w:type="spellStart"/>
      <w:r w:rsidRPr="00F45E0B">
        <w:t>Ceuclum</w:t>
      </w:r>
      <w:proofErr w:type="spellEnd"/>
      <w:r w:rsidR="00490CE5">
        <w:t>, het huidige Cuijk,</w:t>
      </w:r>
      <w:r w:rsidRPr="00F45E0B">
        <w:t xml:space="preserve"> was voor de Romeinen belangrijk, niet in de laatste plaats door de aanwezigheid van een brug die de Romeinen in staat stelden om de Maas over te steken</w:t>
      </w:r>
      <w:r w:rsidR="00490CE5">
        <w:t xml:space="preserve">. </w:t>
      </w:r>
      <w:r w:rsidRPr="00F45E0B">
        <w:t>Van die brug zijn later restanten gevonden.</w:t>
      </w:r>
      <w:r w:rsidRPr="00F45E0B">
        <w:br/>
      </w:r>
      <w:r w:rsidR="00490CE5" w:rsidRPr="00490CE5">
        <w:rPr>
          <w:b/>
          <w:bCs/>
          <w:i/>
          <w:iCs/>
        </w:rPr>
        <w:t xml:space="preserve">Tip: bezoek </w:t>
      </w:r>
      <w:r w:rsidR="00490CE5" w:rsidRPr="004F2A6E">
        <w:rPr>
          <w:i/>
          <w:iCs/>
        </w:rPr>
        <w:t xml:space="preserve">het museum </w:t>
      </w:r>
      <w:proofErr w:type="spellStart"/>
      <w:r w:rsidR="00490CE5" w:rsidRPr="004F2A6E">
        <w:rPr>
          <w:i/>
          <w:iCs/>
        </w:rPr>
        <w:t>Ceuclum</w:t>
      </w:r>
      <w:proofErr w:type="spellEnd"/>
      <w:r w:rsidR="004F2A6E" w:rsidRPr="004F2A6E">
        <w:rPr>
          <w:i/>
          <w:iCs/>
        </w:rPr>
        <w:t>,</w:t>
      </w:r>
      <w:r w:rsidR="00490CE5" w:rsidRPr="004F2A6E">
        <w:rPr>
          <w:i/>
          <w:iCs/>
        </w:rPr>
        <w:t xml:space="preserve"> het </w:t>
      </w:r>
      <w:proofErr w:type="spellStart"/>
      <w:r w:rsidR="00490CE5" w:rsidRPr="00F45E0B">
        <w:rPr>
          <w:i/>
          <w:iCs/>
        </w:rPr>
        <w:t>Archeolgisch</w:t>
      </w:r>
      <w:proofErr w:type="spellEnd"/>
      <w:r w:rsidR="00490CE5" w:rsidRPr="00F45E0B">
        <w:rPr>
          <w:i/>
          <w:iCs/>
        </w:rPr>
        <w:t xml:space="preserve"> Centrum in de Maasstraat</w:t>
      </w:r>
      <w:r w:rsidR="004F2A6E" w:rsidRPr="004F2A6E">
        <w:rPr>
          <w:i/>
          <w:iCs/>
        </w:rPr>
        <w:t xml:space="preserve">, het </w:t>
      </w:r>
      <w:r w:rsidR="00490CE5" w:rsidRPr="004F2A6E">
        <w:rPr>
          <w:i/>
          <w:iCs/>
        </w:rPr>
        <w:t>Romeinse Buitenmuseum en de Romeinse Tuin.</w:t>
      </w:r>
    </w:p>
    <w:p w14:paraId="60011553" w14:textId="77777777" w:rsidR="00490CE5" w:rsidRDefault="00490CE5" w:rsidP="00F45E0B">
      <w:pPr>
        <w:rPr>
          <w:b/>
          <w:bCs/>
        </w:rPr>
      </w:pPr>
    </w:p>
    <w:p w14:paraId="0DD4D577" w14:textId="4D2C0531" w:rsidR="00490CE5" w:rsidRPr="00490CE5" w:rsidRDefault="00490CE5" w:rsidP="00F45E0B">
      <w:pPr>
        <w:rPr>
          <w:b/>
          <w:bCs/>
          <w:i/>
          <w:iCs/>
        </w:rPr>
      </w:pPr>
      <w:r w:rsidRPr="00F45E0B">
        <w:rPr>
          <w:b/>
          <w:bCs/>
        </w:rPr>
        <w:t xml:space="preserve">Floris de Zwarte op kasteel </w:t>
      </w:r>
      <w:proofErr w:type="spellStart"/>
      <w:r w:rsidRPr="00F45E0B">
        <w:rPr>
          <w:b/>
          <w:bCs/>
        </w:rPr>
        <w:t>Tongelaar</w:t>
      </w:r>
      <w:proofErr w:type="spellEnd"/>
      <w:r w:rsidR="00711033">
        <w:rPr>
          <w:b/>
          <w:bCs/>
        </w:rPr>
        <w:t xml:space="preserve"> (12</w:t>
      </w:r>
      <w:r w:rsidR="00711033" w:rsidRPr="00711033">
        <w:rPr>
          <w:b/>
          <w:bCs/>
          <w:vertAlign w:val="superscript"/>
        </w:rPr>
        <w:t>e</w:t>
      </w:r>
      <w:r w:rsidR="00711033">
        <w:rPr>
          <w:b/>
          <w:bCs/>
        </w:rPr>
        <w:t xml:space="preserve"> eeuw na Christus)</w:t>
      </w:r>
      <w:r w:rsidRPr="00F45E0B">
        <w:br/>
      </w:r>
      <w:r>
        <w:t xml:space="preserve">Kasteel </w:t>
      </w:r>
      <w:proofErr w:type="spellStart"/>
      <w:r>
        <w:t>Tongelaar</w:t>
      </w:r>
      <w:proofErr w:type="spellEnd"/>
      <w:r>
        <w:t xml:space="preserve"> </w:t>
      </w:r>
      <w:r w:rsidRPr="00F45E0B">
        <w:t xml:space="preserve">in Mill werd ooit uit liefdesverdriet platgebrand door Floris de Zwarte, een daad die hij later met de dood moest bekopen. De moord op Floris de Zwarte vormde de </w:t>
      </w:r>
      <w:r>
        <w:t>inspiratiebron voor</w:t>
      </w:r>
      <w:r w:rsidRPr="00F45E0B">
        <w:t xml:space="preserve"> het beroemdste toneelstuk ooit in Nederland opgevoerd, de Gijsbrecht van </w:t>
      </w:r>
      <w:proofErr w:type="spellStart"/>
      <w:r w:rsidRPr="00F45E0B">
        <w:t>Aemstel</w:t>
      </w:r>
      <w:proofErr w:type="spellEnd"/>
      <w:r w:rsidRPr="00F45E0B">
        <w:t xml:space="preserve"> van Joost van den Vondel.</w:t>
      </w:r>
      <w:r w:rsidRPr="00F45E0B">
        <w:br/>
      </w:r>
      <w:r w:rsidRPr="00490CE5">
        <w:rPr>
          <w:b/>
          <w:bCs/>
          <w:i/>
          <w:iCs/>
        </w:rPr>
        <w:t>Tip: wandel of fiets over het prachtige, gelijknamige landgoed.</w:t>
      </w:r>
    </w:p>
    <w:p w14:paraId="43899F24" w14:textId="77777777" w:rsidR="00490CE5" w:rsidRDefault="00490CE5" w:rsidP="00490CE5">
      <w:pPr>
        <w:rPr>
          <w:b/>
          <w:bCs/>
        </w:rPr>
      </w:pPr>
    </w:p>
    <w:p w14:paraId="6B274701" w14:textId="7030ACBF" w:rsidR="00490CE5" w:rsidRPr="00711033" w:rsidRDefault="00490CE5" w:rsidP="00490CE5">
      <w:pPr>
        <w:rPr>
          <w:b/>
          <w:bCs/>
          <w:i/>
          <w:iCs/>
        </w:rPr>
      </w:pPr>
      <w:r w:rsidRPr="00F45E0B">
        <w:rPr>
          <w:b/>
          <w:bCs/>
        </w:rPr>
        <w:t>De Vrije Heerlijkheid Boxmeer</w:t>
      </w:r>
      <w:r w:rsidR="00711033">
        <w:rPr>
          <w:b/>
          <w:bCs/>
        </w:rPr>
        <w:t xml:space="preserve"> (13 tot 18</w:t>
      </w:r>
      <w:r w:rsidR="00711033" w:rsidRPr="00711033">
        <w:rPr>
          <w:b/>
          <w:bCs/>
          <w:vertAlign w:val="superscript"/>
        </w:rPr>
        <w:t>e</w:t>
      </w:r>
      <w:r w:rsidR="00711033">
        <w:rPr>
          <w:b/>
          <w:bCs/>
        </w:rPr>
        <w:t xml:space="preserve"> eeuw na Christus)</w:t>
      </w:r>
      <w:r w:rsidRPr="00F45E0B">
        <w:br/>
        <w:t>Boxmeer was vijf eeuwen lang een vrije Heerlijkheid en maakte geen deel uit van de Republiek der Zeven Verenigde Provinciën. Ten tijde van de reformatie was Boxmeer een belangrijk toevluchtsoord voor katholieken</w:t>
      </w:r>
      <w:r w:rsidR="004F2A6E">
        <w:t>, met in hun kielzog onder meer bekende zilversmeden.</w:t>
      </w:r>
      <w:r w:rsidRPr="00F45E0B">
        <w:br/>
      </w:r>
      <w:r w:rsidR="00711033" w:rsidRPr="00711033">
        <w:rPr>
          <w:b/>
          <w:bCs/>
          <w:i/>
          <w:iCs/>
        </w:rPr>
        <w:t>Tip: maak een wandeling met een van de lokale gidsen door het centrum van Boxmeer</w:t>
      </w:r>
      <w:r w:rsidR="0052182D">
        <w:rPr>
          <w:b/>
          <w:bCs/>
          <w:i/>
          <w:iCs/>
        </w:rPr>
        <w:t xml:space="preserve">. Te boeken via rondleidingen.landvancuijk.nl </w:t>
      </w:r>
    </w:p>
    <w:p w14:paraId="1365F39B" w14:textId="77777777" w:rsidR="00490CE5" w:rsidRDefault="00490CE5" w:rsidP="00490CE5">
      <w:pPr>
        <w:rPr>
          <w:b/>
          <w:bCs/>
        </w:rPr>
      </w:pPr>
    </w:p>
    <w:p w14:paraId="1F526787" w14:textId="0EB3DE1C" w:rsidR="00490CE5" w:rsidRDefault="00490CE5" w:rsidP="00490CE5">
      <w:r w:rsidRPr="00F45E0B">
        <w:rPr>
          <w:b/>
          <w:bCs/>
        </w:rPr>
        <w:t>Grave, de meest belegerde vestingstad</w:t>
      </w:r>
      <w:r w:rsidR="00711033">
        <w:rPr>
          <w:b/>
          <w:bCs/>
        </w:rPr>
        <w:t xml:space="preserve"> (16</w:t>
      </w:r>
      <w:r w:rsidR="00711033" w:rsidRPr="00711033">
        <w:rPr>
          <w:b/>
          <w:bCs/>
          <w:vertAlign w:val="superscript"/>
        </w:rPr>
        <w:t>e</w:t>
      </w:r>
      <w:r w:rsidR="00711033">
        <w:rPr>
          <w:b/>
          <w:bCs/>
        </w:rPr>
        <w:t xml:space="preserve"> en 17</w:t>
      </w:r>
      <w:r w:rsidR="00711033" w:rsidRPr="00711033">
        <w:rPr>
          <w:b/>
          <w:bCs/>
          <w:vertAlign w:val="superscript"/>
        </w:rPr>
        <w:t>e</w:t>
      </w:r>
      <w:r w:rsidR="00711033">
        <w:rPr>
          <w:b/>
          <w:bCs/>
        </w:rPr>
        <w:t xml:space="preserve"> eeuw na Christus)</w:t>
      </w:r>
      <w:r w:rsidRPr="00F45E0B">
        <w:br/>
        <w:t>Grave is de meest belegerde vestingstad in Nederland. De sporen van de veldslagen die zijn gevoerd in en rond Grave, maar ook hoe de bewoners van de stad zich verweerden tegen de vijandelijke legers, zijn nog steeds zichtbaar in de historische binnenstad van Grave.</w:t>
      </w:r>
    </w:p>
    <w:p w14:paraId="19B8655A" w14:textId="0EFC5275" w:rsidR="00711033" w:rsidRPr="00F45E0B" w:rsidRDefault="00711033" w:rsidP="00490CE5">
      <w:pPr>
        <w:rPr>
          <w:b/>
          <w:bCs/>
          <w:i/>
          <w:iCs/>
        </w:rPr>
      </w:pPr>
      <w:r w:rsidRPr="00711033">
        <w:rPr>
          <w:b/>
          <w:bCs/>
          <w:i/>
          <w:iCs/>
        </w:rPr>
        <w:t>Tip: maak een begeleide stadswandeling door Grave of bezoek het Stadsmuseum Grave,</w:t>
      </w:r>
    </w:p>
    <w:p w14:paraId="73AE4CC0" w14:textId="77777777" w:rsidR="00711033" w:rsidRDefault="00711033" w:rsidP="00F45E0B">
      <w:pPr>
        <w:rPr>
          <w:b/>
          <w:bCs/>
        </w:rPr>
      </w:pPr>
    </w:p>
    <w:p w14:paraId="664AD72A" w14:textId="373CD7E4" w:rsidR="00F45E0B" w:rsidRPr="00F45E0B" w:rsidRDefault="00F45E0B" w:rsidP="00F45E0B">
      <w:r w:rsidRPr="00F45E0B">
        <w:rPr>
          <w:b/>
          <w:bCs/>
        </w:rPr>
        <w:t>De oorlog begon in Mill</w:t>
      </w:r>
      <w:r w:rsidR="00711033">
        <w:rPr>
          <w:b/>
          <w:bCs/>
        </w:rPr>
        <w:t xml:space="preserve"> (1940)</w:t>
      </w:r>
      <w:r w:rsidRPr="00F45E0B">
        <w:br/>
      </w:r>
      <w:r w:rsidR="004F2A6E">
        <w:t>Toen o</w:t>
      </w:r>
      <w:r w:rsidRPr="00F45E0B">
        <w:t xml:space="preserve">p 10 mei </w:t>
      </w:r>
      <w:r w:rsidR="004F2A6E">
        <w:t xml:space="preserve">een </w:t>
      </w:r>
      <w:r w:rsidRPr="00F45E0B">
        <w:t xml:space="preserve">Duitse pantsertrein door de verdediging van de Maasbrug reed </w:t>
      </w:r>
      <w:r w:rsidR="004F2A6E">
        <w:t>plaatsten Nederlandse soldaten</w:t>
      </w:r>
      <w:r w:rsidRPr="00F45E0B">
        <w:t xml:space="preserve"> vervolgens zogenaamde asperges om de treinen bij terugkeer te laten ontsporen. Dat gebeurde ook. Het waren de eerste Duitse oorlogshandelingen op Nederland grondgebied.</w:t>
      </w:r>
      <w:r w:rsidRPr="00F45E0B">
        <w:br/>
      </w:r>
      <w:r w:rsidR="00711033" w:rsidRPr="004F2A6E">
        <w:rPr>
          <w:b/>
          <w:bCs/>
          <w:i/>
          <w:iCs/>
        </w:rPr>
        <w:t xml:space="preserve">Tip: maak een wandeling langs de Peel-Raamstelling en start bij het aspergemonument (bereikbaar via de </w:t>
      </w:r>
      <w:proofErr w:type="spellStart"/>
      <w:r w:rsidR="00711033" w:rsidRPr="004F2A6E">
        <w:rPr>
          <w:b/>
          <w:bCs/>
          <w:i/>
          <w:iCs/>
        </w:rPr>
        <w:t>Nieuwenhofweg</w:t>
      </w:r>
      <w:proofErr w:type="spellEnd"/>
      <w:r w:rsidR="00711033" w:rsidRPr="004F2A6E">
        <w:rPr>
          <w:b/>
          <w:bCs/>
          <w:i/>
          <w:iCs/>
        </w:rPr>
        <w:t>).</w:t>
      </w:r>
      <w:r w:rsidRPr="00F45E0B">
        <w:rPr>
          <w:b/>
          <w:bCs/>
          <w:i/>
          <w:iCs/>
        </w:rPr>
        <w:br/>
      </w:r>
    </w:p>
    <w:p w14:paraId="65B29E05" w14:textId="25F43015" w:rsidR="00711033" w:rsidRDefault="00F45E0B" w:rsidP="00F45E0B">
      <w:r w:rsidRPr="00F45E0B">
        <w:rPr>
          <w:b/>
          <w:bCs/>
        </w:rPr>
        <w:lastRenderedPageBreak/>
        <w:t>De bevrijding van het Land van Cuijk</w:t>
      </w:r>
      <w:r w:rsidR="00711033">
        <w:rPr>
          <w:b/>
          <w:bCs/>
        </w:rPr>
        <w:t xml:space="preserve"> (1944)</w:t>
      </w:r>
      <w:r w:rsidRPr="00F45E0B">
        <w:br/>
        <w:t xml:space="preserve">In de omgeving van Overloon werd in september en oktober 1944 zware strijd geleverd door de Duitse bezetters en de geallieerde bevrijders. </w:t>
      </w:r>
    </w:p>
    <w:p w14:paraId="602D5B4B" w14:textId="52483D89" w:rsidR="00F45E0B" w:rsidRPr="00F45E0B" w:rsidRDefault="00711033" w:rsidP="00F45E0B">
      <w:pPr>
        <w:rPr>
          <w:b/>
          <w:bCs/>
          <w:i/>
          <w:iCs/>
        </w:rPr>
      </w:pPr>
      <w:r w:rsidRPr="00711033">
        <w:rPr>
          <w:b/>
          <w:bCs/>
          <w:i/>
          <w:iCs/>
        </w:rPr>
        <w:t>Tip: op</w:t>
      </w:r>
      <w:r w:rsidR="00F45E0B" w:rsidRPr="00F45E0B">
        <w:rPr>
          <w:b/>
          <w:bCs/>
          <w:i/>
          <w:iCs/>
        </w:rPr>
        <w:t xml:space="preserve"> het voormalige slagveld in Overloon werd in 1946 het </w:t>
      </w:r>
      <w:r w:rsidRPr="00711033">
        <w:rPr>
          <w:b/>
          <w:bCs/>
          <w:i/>
          <w:iCs/>
        </w:rPr>
        <w:t xml:space="preserve">Oorlogsmuseum </w:t>
      </w:r>
      <w:r w:rsidR="00F45E0B" w:rsidRPr="00F45E0B">
        <w:rPr>
          <w:b/>
          <w:bCs/>
          <w:i/>
          <w:iCs/>
        </w:rPr>
        <w:t>gebouwd, het</w:t>
      </w:r>
      <w:r w:rsidRPr="00711033">
        <w:rPr>
          <w:b/>
          <w:bCs/>
          <w:i/>
          <w:iCs/>
        </w:rPr>
        <w:t xml:space="preserve"> nog steeds </w:t>
      </w:r>
      <w:r w:rsidR="00F45E0B" w:rsidRPr="00F45E0B">
        <w:rPr>
          <w:b/>
          <w:bCs/>
          <w:i/>
          <w:iCs/>
        </w:rPr>
        <w:t xml:space="preserve">grootste </w:t>
      </w:r>
      <w:r w:rsidRPr="00711033">
        <w:rPr>
          <w:b/>
          <w:bCs/>
          <w:i/>
          <w:iCs/>
        </w:rPr>
        <w:t>oorlogsmuseum van Nederland.</w:t>
      </w:r>
      <w:r w:rsidR="00F45E0B" w:rsidRPr="00F45E0B">
        <w:rPr>
          <w:b/>
          <w:bCs/>
          <w:i/>
          <w:iCs/>
        </w:rPr>
        <w:br/>
        <w:t> </w:t>
      </w:r>
    </w:p>
    <w:p w14:paraId="471441CF" w14:textId="31F55728" w:rsidR="00F45E0B" w:rsidRPr="00F45E0B" w:rsidRDefault="00F45E0B" w:rsidP="00F45E0B">
      <w:r w:rsidRPr="00F45E0B">
        <w:rPr>
          <w:b/>
          <w:bCs/>
        </w:rPr>
        <w:t>Koude Oorlog</w:t>
      </w:r>
      <w:r w:rsidR="00711033">
        <w:rPr>
          <w:b/>
          <w:bCs/>
        </w:rPr>
        <w:t xml:space="preserve"> (</w:t>
      </w:r>
      <w:r w:rsidR="004F2A6E">
        <w:rPr>
          <w:b/>
          <w:bCs/>
        </w:rPr>
        <w:t>1947 – 1991)</w:t>
      </w:r>
      <w:r w:rsidRPr="00F45E0B">
        <w:br/>
        <w:t>Het voormalige mobilisatiecomplex in Wanroij is opgeknapt en ingericht als </w:t>
      </w:r>
      <w:r w:rsidR="00711033">
        <w:t xml:space="preserve">Herinneringspark Koude Oorlog. </w:t>
      </w:r>
      <w:r w:rsidRPr="00F45E0B">
        <w:t xml:space="preserve"> Via een route over het terrein wordt bij elke loods een deel van het verhaal van de Koude Oorlog verteld. </w:t>
      </w:r>
      <w:r w:rsidR="00711033">
        <w:br/>
      </w:r>
      <w:r w:rsidR="00711033" w:rsidRPr="00711033">
        <w:rPr>
          <w:b/>
          <w:bCs/>
          <w:i/>
          <w:iCs/>
        </w:rPr>
        <w:t>Tip: het herinneringspark is elke zaterdag en zondag tussen 11.00 en 16.00 uur geopend.</w:t>
      </w:r>
      <w:r w:rsidRPr="00F45E0B">
        <w:rPr>
          <w:b/>
          <w:bCs/>
          <w:i/>
          <w:iCs/>
        </w:rPr>
        <w:br/>
      </w:r>
      <w:r w:rsidRPr="00F45E0B">
        <w:t> </w:t>
      </w:r>
    </w:p>
    <w:p w14:paraId="6F2D7BD0" w14:textId="0688EC64" w:rsidR="00F45E0B" w:rsidRDefault="00F45E0B" w:rsidP="00F45E0B">
      <w:r w:rsidRPr="00F45E0B">
        <w:rPr>
          <w:b/>
          <w:bCs/>
        </w:rPr>
        <w:t>Jaren 50, 60 en 70</w:t>
      </w:r>
      <w:r w:rsidRPr="00F45E0B">
        <w:br/>
      </w:r>
      <w:r w:rsidR="00711033">
        <w:t xml:space="preserve">Museum voor Nostalgie en Techniek in </w:t>
      </w:r>
      <w:r w:rsidRPr="00F45E0B">
        <w:t>Langenboom</w:t>
      </w:r>
      <w:r w:rsidR="004F2A6E">
        <w:t>, eigenlijk ‘</w:t>
      </w:r>
      <w:r w:rsidR="004F2A6E" w:rsidRPr="00F45E0B">
        <w:t>tien-musea-onder-één-dak</w:t>
      </w:r>
      <w:proofErr w:type="gramStart"/>
      <w:r w:rsidR="004F2A6E" w:rsidRPr="00F45E0B">
        <w:t>’</w:t>
      </w:r>
      <w:r w:rsidR="004F2A6E">
        <w:t xml:space="preserve">,  </w:t>
      </w:r>
      <w:r w:rsidRPr="00F45E0B">
        <w:t>stelt</w:t>
      </w:r>
      <w:proofErr w:type="gramEnd"/>
      <w:r w:rsidRPr="00F45E0B">
        <w:t xml:space="preserve"> duizenden oude gereedschappen, gebruiksvoorwerpen en machines uit de jaren 50, 60 en 70 tentoon. </w:t>
      </w:r>
    </w:p>
    <w:p w14:paraId="3D5A0D27" w14:textId="602191BA" w:rsidR="00711033" w:rsidRPr="00F45E0B" w:rsidRDefault="00711033" w:rsidP="00F45E0B">
      <w:pPr>
        <w:rPr>
          <w:b/>
          <w:bCs/>
          <w:i/>
          <w:iCs/>
        </w:rPr>
      </w:pPr>
      <w:r w:rsidRPr="00711033">
        <w:rPr>
          <w:b/>
          <w:bCs/>
          <w:i/>
          <w:iCs/>
        </w:rPr>
        <w:t xml:space="preserve">Tip: maak een afspraak voor een bezoek aan het museum via museumlangenboom.nl </w:t>
      </w:r>
    </w:p>
    <w:p w14:paraId="7204AFC4" w14:textId="38D7F853" w:rsidR="00F45E0B" w:rsidRDefault="00F45E0B" w:rsidP="007A7E17"/>
    <w:p w14:paraId="505E6763" w14:textId="5D9844FE" w:rsidR="00F45E0B" w:rsidRPr="004F2A6E" w:rsidRDefault="004F2A6E" w:rsidP="007A7E17">
      <w:pPr>
        <w:rPr>
          <w:b/>
          <w:bCs/>
        </w:rPr>
      </w:pPr>
      <w:r w:rsidRPr="004F2A6E">
        <w:rPr>
          <w:b/>
          <w:bCs/>
        </w:rPr>
        <w:t xml:space="preserve">Meer weten over wat in het Land van Cuijk te beleven valt? </w:t>
      </w:r>
    </w:p>
    <w:p w14:paraId="359B9ABE" w14:textId="3CC62799" w:rsidR="004F2A6E" w:rsidRPr="004F2A6E" w:rsidRDefault="004F2A6E" w:rsidP="007A7E17">
      <w:r w:rsidRPr="004F2A6E">
        <w:t xml:space="preserve">Kijk op </w:t>
      </w:r>
      <w:hyperlink r:id="rId5" w:history="1">
        <w:r w:rsidRPr="004F2A6E">
          <w:rPr>
            <w:rStyle w:val="Hyperlink"/>
          </w:rPr>
          <w:t>www.visitlandvancuijk.nl</w:t>
        </w:r>
      </w:hyperlink>
      <w:r w:rsidRPr="004F2A6E">
        <w:t xml:space="preserve"> </w:t>
      </w:r>
    </w:p>
    <w:p w14:paraId="62FD1FC8" w14:textId="77777777" w:rsidR="004F2A6E" w:rsidRDefault="004F2A6E" w:rsidP="007A7E17"/>
    <w:p w14:paraId="7ED367A2" w14:textId="2AE1040A" w:rsidR="007A7E17" w:rsidRDefault="007A7E17" w:rsidP="007A7E17"/>
    <w:sectPr w:rsidR="007A7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6C92"/>
    <w:multiLevelType w:val="hybridMultilevel"/>
    <w:tmpl w:val="AFB098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28537D"/>
    <w:multiLevelType w:val="hybridMultilevel"/>
    <w:tmpl w:val="2D4C12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2E0FCD"/>
    <w:multiLevelType w:val="multilevel"/>
    <w:tmpl w:val="DD64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7E1484"/>
    <w:multiLevelType w:val="hybridMultilevel"/>
    <w:tmpl w:val="5FC6A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29810">
    <w:abstractNumId w:val="1"/>
  </w:num>
  <w:num w:numId="2" w16cid:durableId="1936866093">
    <w:abstractNumId w:val="3"/>
  </w:num>
  <w:num w:numId="3" w16cid:durableId="631835029">
    <w:abstractNumId w:val="0"/>
  </w:num>
  <w:num w:numId="4" w16cid:durableId="1637636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17"/>
    <w:rsid w:val="00281E87"/>
    <w:rsid w:val="0029237B"/>
    <w:rsid w:val="00337E6B"/>
    <w:rsid w:val="00490CE5"/>
    <w:rsid w:val="004F2A6E"/>
    <w:rsid w:val="0052182D"/>
    <w:rsid w:val="006D480B"/>
    <w:rsid w:val="00711033"/>
    <w:rsid w:val="00752FE5"/>
    <w:rsid w:val="007A7E17"/>
    <w:rsid w:val="008B409D"/>
    <w:rsid w:val="00D108C5"/>
    <w:rsid w:val="00EC7682"/>
    <w:rsid w:val="00F45E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6F96602"/>
  <w15:chartTrackingRefBased/>
  <w15:docId w15:val="{0CA47D02-66BC-1640-BE90-CD356566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7E17"/>
    <w:pPr>
      <w:ind w:left="720"/>
      <w:contextualSpacing/>
    </w:pPr>
  </w:style>
  <w:style w:type="character" w:styleId="Hyperlink">
    <w:name w:val="Hyperlink"/>
    <w:basedOn w:val="Standaardalinea-lettertype"/>
    <w:uiPriority w:val="99"/>
    <w:unhideWhenUsed/>
    <w:rsid w:val="00F45E0B"/>
    <w:rPr>
      <w:color w:val="0563C1" w:themeColor="hyperlink"/>
      <w:u w:val="single"/>
    </w:rPr>
  </w:style>
  <w:style w:type="character" w:styleId="Onopgelostemelding">
    <w:name w:val="Unresolved Mention"/>
    <w:basedOn w:val="Standaardalinea-lettertype"/>
    <w:uiPriority w:val="99"/>
    <w:semiHidden/>
    <w:unhideWhenUsed/>
    <w:rsid w:val="00F45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012342">
      <w:bodyDiv w:val="1"/>
      <w:marLeft w:val="0"/>
      <w:marRight w:val="0"/>
      <w:marTop w:val="0"/>
      <w:marBottom w:val="0"/>
      <w:divBdr>
        <w:top w:val="none" w:sz="0" w:space="0" w:color="auto"/>
        <w:left w:val="none" w:sz="0" w:space="0" w:color="auto"/>
        <w:bottom w:val="none" w:sz="0" w:space="0" w:color="auto"/>
        <w:right w:val="none" w:sz="0" w:space="0" w:color="auto"/>
      </w:divBdr>
    </w:div>
    <w:div w:id="13189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itlandvancuij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Jansen | Adviseerik</dc:creator>
  <cp:keywords/>
  <dc:description/>
  <cp:lastModifiedBy>Erik Jansen | Adviseerik</cp:lastModifiedBy>
  <cp:revision>3</cp:revision>
  <dcterms:created xsi:type="dcterms:W3CDTF">2023-12-17T16:33:00Z</dcterms:created>
  <dcterms:modified xsi:type="dcterms:W3CDTF">2023-12-17T16:34:00Z</dcterms:modified>
</cp:coreProperties>
</file>